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D3DF" w14:textId="1116DF09" w:rsidR="00753312" w:rsidRDefault="00BB184B">
      <w:pPr>
        <w:pStyle w:val="Szvegtrzs"/>
        <w:ind w:left="-97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771C56" wp14:editId="7E7E67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34800" cy="1123581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4800" cy="1123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F6464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1DDF08CA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715CB58C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7C460F53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33A03353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10510A51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40B93C86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316663A2" w14:textId="77777777" w:rsidR="00BB184B" w:rsidRDefault="00BB184B">
      <w:pPr>
        <w:pStyle w:val="Szvegtrzs"/>
        <w:ind w:left="-974"/>
        <w:rPr>
          <w:rFonts w:ascii="Times New Roman"/>
          <w:sz w:val="20"/>
        </w:rPr>
      </w:pPr>
    </w:p>
    <w:p w14:paraId="1CA0C81D" w14:textId="77777777" w:rsidR="00753312" w:rsidRDefault="00753312">
      <w:pPr>
        <w:pStyle w:val="Szvegtrzs"/>
        <w:rPr>
          <w:rFonts w:ascii="Times New Roman"/>
        </w:rPr>
      </w:pPr>
    </w:p>
    <w:p w14:paraId="5F29B98E" w14:textId="77777777" w:rsidR="00753312" w:rsidRDefault="00753312">
      <w:pPr>
        <w:pStyle w:val="Szvegtrzs"/>
        <w:rPr>
          <w:rFonts w:ascii="Times New Roman"/>
        </w:rPr>
      </w:pPr>
    </w:p>
    <w:p w14:paraId="5EC05F31" w14:textId="77777777" w:rsidR="00753312" w:rsidRDefault="00753312">
      <w:pPr>
        <w:pStyle w:val="Szvegtrzs"/>
        <w:spacing w:before="171"/>
        <w:rPr>
          <w:rFonts w:ascii="Times New Roman"/>
        </w:rPr>
      </w:pPr>
    </w:p>
    <w:p w14:paraId="1510B624" w14:textId="044B02AE" w:rsidR="00753312" w:rsidRDefault="00000000">
      <w:pPr>
        <w:pStyle w:val="Cm"/>
      </w:pPr>
      <w:r>
        <w:t>A</w:t>
      </w:r>
      <w:r>
        <w:rPr>
          <w:spacing w:val="-15"/>
        </w:rPr>
        <w:t xml:space="preserve"> </w:t>
      </w:r>
      <w:r w:rsidR="00BB184B" w:rsidRPr="00BB184B">
        <w:t>TOP_PLUSZ-2.1.1-21-GM1-2022-0001</w:t>
      </w:r>
      <w:r w:rsidR="004A1AA3">
        <w:t>7</w:t>
      </w:r>
      <w:r w:rsidR="00BB184B">
        <w:t xml:space="preserve"> </w:t>
      </w:r>
      <w:r>
        <w:t>számú</w:t>
      </w:r>
      <w:r w:rsidR="00EA28AC">
        <w:t>, „</w:t>
      </w:r>
      <w:r w:rsidR="004A1AA3" w:rsidRPr="004A1AA3">
        <w:t>Önkormányzati tulajdonú épület energetikai korszerűsítése Fertőendréden</w:t>
      </w:r>
      <w:r w:rsidR="00EA28AC">
        <w:t>” című</w:t>
      </w:r>
      <w:r>
        <w:rPr>
          <w:spacing w:val="-9"/>
        </w:rPr>
        <w:t xml:space="preserve"> </w:t>
      </w:r>
      <w:r>
        <w:t>projekthez</w:t>
      </w:r>
      <w:r>
        <w:rPr>
          <w:spacing w:val="-12"/>
        </w:rPr>
        <w:t xml:space="preserve"> </w:t>
      </w:r>
      <w:r>
        <w:t>kapcsolódó</w:t>
      </w:r>
      <w:r>
        <w:rPr>
          <w:spacing w:val="-9"/>
        </w:rPr>
        <w:t xml:space="preserve"> </w:t>
      </w:r>
      <w:r>
        <w:rPr>
          <w:spacing w:val="-2"/>
        </w:rPr>
        <w:t>tájékoztató</w:t>
      </w:r>
    </w:p>
    <w:p w14:paraId="3D2846AA" w14:textId="77777777" w:rsidR="00753312" w:rsidRDefault="00753312">
      <w:pPr>
        <w:pStyle w:val="Szvegtrzs"/>
        <w:rPr>
          <w:rFonts w:ascii="Arial"/>
          <w:b/>
        </w:rPr>
      </w:pPr>
    </w:p>
    <w:p w14:paraId="4D2BBB74" w14:textId="77777777" w:rsidR="00753312" w:rsidRDefault="00753312">
      <w:pPr>
        <w:pStyle w:val="Szvegtrzs"/>
        <w:spacing w:before="2"/>
        <w:rPr>
          <w:rFonts w:ascii="Arial"/>
          <w:b/>
        </w:rPr>
      </w:pPr>
    </w:p>
    <w:p w14:paraId="21C326DC" w14:textId="41C1EF49" w:rsidR="00753312" w:rsidRDefault="004A1AA3">
      <w:pPr>
        <w:pStyle w:val="Szvegtrzs"/>
        <w:ind w:left="118" w:right="113"/>
        <w:jc w:val="both"/>
      </w:pPr>
      <w:r w:rsidRPr="004A1AA3">
        <w:t xml:space="preserve">Fertőendréd Község Önkormányzata </w:t>
      </w:r>
      <w:r w:rsidR="00BB184B">
        <w:t xml:space="preserve">támogatási kérelmet nyújtott be 2022. januárjában a </w:t>
      </w:r>
      <w:r w:rsidR="00BB184B" w:rsidRPr="00BB184B">
        <w:t>TOP Plusz 2.1.1-21</w:t>
      </w:r>
      <w:r w:rsidR="00BB184B">
        <w:t xml:space="preserve"> jelű, </w:t>
      </w:r>
      <w:r w:rsidR="00BB184B" w:rsidRPr="00BB184B">
        <w:t>Önkormányzati épületek energetikai korszerűsítése</w:t>
      </w:r>
      <w:r w:rsidR="00BB184B">
        <w:t xml:space="preserve"> című pályázati konstrukcióra "</w:t>
      </w:r>
      <w:r w:rsidRPr="004A1AA3">
        <w:t>Önkormányzati tulajdonú épület energetikai korszerűsítése Fertőendréden</w:t>
      </w:r>
      <w:r w:rsidR="00BB184B">
        <w:t>" címmel.</w:t>
      </w:r>
    </w:p>
    <w:p w14:paraId="56B697F8" w14:textId="77777777" w:rsidR="00753312" w:rsidRDefault="00753312">
      <w:pPr>
        <w:pStyle w:val="Szvegtrzs"/>
        <w:spacing w:before="1"/>
      </w:pPr>
    </w:p>
    <w:p w14:paraId="275560D7" w14:textId="28896292" w:rsidR="004A1AA3" w:rsidRDefault="00000000" w:rsidP="004A1AA3">
      <w:pPr>
        <w:pStyle w:val="Szvegtrzs"/>
        <w:ind w:left="118" w:right="113"/>
        <w:jc w:val="both"/>
      </w:pPr>
      <w:r>
        <w:t xml:space="preserve">A </w:t>
      </w:r>
      <w:r w:rsidR="00BB184B" w:rsidRPr="00BB184B">
        <w:t>TOP_PLUSZ-2.1.1-21-GM1-2022-0001</w:t>
      </w:r>
      <w:r w:rsidR="004A1AA3">
        <w:t>7</w:t>
      </w:r>
      <w:r w:rsidR="00BB184B" w:rsidRPr="00BB184B">
        <w:t xml:space="preserve"> </w:t>
      </w:r>
      <w:r>
        <w:t xml:space="preserve">azonosító számú projekt </w:t>
      </w:r>
      <w:r w:rsidR="002554B2" w:rsidRPr="00630649">
        <w:rPr>
          <w:rFonts w:ascii="Arial" w:hAnsi="Arial"/>
        </w:rPr>
        <w:t xml:space="preserve">2022. </w:t>
      </w:r>
      <w:r w:rsidR="002554B2">
        <w:rPr>
          <w:rFonts w:ascii="Arial" w:hAnsi="Arial"/>
        </w:rPr>
        <w:t>június 7</w:t>
      </w:r>
      <w:r w:rsidR="002554B2" w:rsidRPr="00630649">
        <w:rPr>
          <w:rFonts w:ascii="Arial" w:hAnsi="Arial"/>
        </w:rPr>
        <w:t xml:space="preserve">-én </w:t>
      </w:r>
      <w:proofErr w:type="gramStart"/>
      <w:r w:rsidR="002554B2" w:rsidRPr="00630649">
        <w:rPr>
          <w:rFonts w:ascii="Arial" w:hAnsi="Arial"/>
        </w:rPr>
        <w:t xml:space="preserve">kelt </w:t>
      </w:r>
      <w:r w:rsidR="002554B2">
        <w:rPr>
          <w:rFonts w:ascii="Arial" w:hAnsi="Arial"/>
        </w:rPr>
        <w:t xml:space="preserve"> </w:t>
      </w:r>
      <w:r w:rsidR="00BB184B">
        <w:t>Támogatói</w:t>
      </w:r>
      <w:proofErr w:type="gramEnd"/>
      <w:r w:rsidR="00BB184B">
        <w:t xml:space="preserve"> döntés értelmében </w:t>
      </w:r>
      <w:r w:rsidR="004A1AA3">
        <w:t>összesen 62 990 900 Ft vissza nem térítendő Európai Uniós támogatásban részesült, a Támogató a Miniszterelnökség Területfejlesztési Operatív Programok Irányító Hatósága. A támogatás mértéke 100%, mely az Európai Regionális Fejlesztési Alapból és hazai központi költségvetési előirányzatból finanszírozott.</w:t>
      </w:r>
    </w:p>
    <w:p w14:paraId="4B166CDD" w14:textId="77777777" w:rsidR="004A1AA3" w:rsidRDefault="004A1AA3" w:rsidP="004A1AA3">
      <w:pPr>
        <w:pStyle w:val="Szvegtrzs"/>
        <w:ind w:left="118" w:right="113"/>
        <w:jc w:val="both"/>
      </w:pPr>
    </w:p>
    <w:p w14:paraId="695E4E8E" w14:textId="77777777" w:rsidR="004A1AA3" w:rsidRDefault="004A1AA3" w:rsidP="004A1AA3">
      <w:pPr>
        <w:pStyle w:val="Szvegtrzs"/>
        <w:spacing w:before="1"/>
        <w:ind w:left="118" w:right="118"/>
        <w:jc w:val="both"/>
      </w:pPr>
      <w:r>
        <w:t>A projekt Széchenyi Terv Plusz program keretében valósul meg. A projektmegvalósítás tervezett időtartama 2022.05.01-2024.04.30.</w:t>
      </w:r>
    </w:p>
    <w:p w14:paraId="4E823674" w14:textId="77777777" w:rsidR="00587CE5" w:rsidRDefault="00587CE5" w:rsidP="00587CE5">
      <w:pPr>
        <w:pStyle w:val="Szvegtrzs"/>
        <w:spacing w:before="201"/>
        <w:ind w:left="118" w:right="113"/>
        <w:jc w:val="both"/>
      </w:pPr>
      <w:r>
        <w:t>A fejlesztés célja az Önkormányzat tulajdonában álló, a Fertőendréd, Iskola utca 1. szám alatt található és 1993-ban épült korábban iskolaépületként, jelenleg közösségi térként funkcionáló épület energetikai korszerűsítése és projektarányos akadálymentesítése.</w:t>
      </w:r>
    </w:p>
    <w:p w14:paraId="746FE8AA" w14:textId="77777777" w:rsidR="00587CE5" w:rsidRDefault="00587CE5" w:rsidP="00587CE5">
      <w:pPr>
        <w:pStyle w:val="Szvegtrzs"/>
        <w:spacing w:before="201"/>
        <w:ind w:left="118" w:right="113"/>
        <w:jc w:val="both"/>
      </w:pPr>
      <w:r>
        <w:t xml:space="preserve">A projekt energetikai korszerűsítési tevékenységeinek köszönhetően az épület energetikai besorolása EE (átlagosnál jobb) kategóriájú lesz, az éves primer energiafelhasználása 94,13 </w:t>
      </w:r>
      <w:proofErr w:type="spellStart"/>
      <w:r>
        <w:t>MWh</w:t>
      </w:r>
      <w:proofErr w:type="spellEnd"/>
      <w:r>
        <w:t xml:space="preserve">/a értékre csökken, a CO2 kibocsátás éves értéke mindössze 18,36 tonna lesz. A fejlesztés tartalmaz egy 4 </w:t>
      </w:r>
      <w:proofErr w:type="spellStart"/>
      <w:r>
        <w:t>kWp</w:t>
      </w:r>
      <w:proofErr w:type="spellEnd"/>
      <w:r>
        <w:t xml:space="preserve"> névleges teljesítményű napelemes rendszer telepítését is, mellyel az épület a felhasznált elektromos energiát illetően önellátóvá válik.</w:t>
      </w:r>
    </w:p>
    <w:p w14:paraId="5863283D" w14:textId="043DAA83" w:rsidR="001969F9" w:rsidRDefault="00587CE5" w:rsidP="00587CE5">
      <w:pPr>
        <w:pStyle w:val="Szvegtrzs"/>
        <w:spacing w:before="201"/>
        <w:ind w:left="118" w:right="113"/>
        <w:jc w:val="both"/>
      </w:pPr>
      <w:r>
        <w:t>A tervezett felújítási tevékenységeket követően az épületben található közösségi tér egész évben alkalmassá válik a helyi civil szervezetek számára munkájuk megszervezésére, a klubéletet folytatására.</w:t>
      </w:r>
    </w:p>
    <w:sectPr w:rsidR="001969F9">
      <w:type w:val="continuous"/>
      <w:pgSz w:w="11910" w:h="16840"/>
      <w:pgMar w:top="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12"/>
    <w:rsid w:val="001969F9"/>
    <w:rsid w:val="001B201C"/>
    <w:rsid w:val="002554B2"/>
    <w:rsid w:val="002F1A73"/>
    <w:rsid w:val="003D180A"/>
    <w:rsid w:val="004A1AA3"/>
    <w:rsid w:val="004B556A"/>
    <w:rsid w:val="00587CE5"/>
    <w:rsid w:val="00621447"/>
    <w:rsid w:val="006A72BC"/>
    <w:rsid w:val="006D1C72"/>
    <w:rsid w:val="00753312"/>
    <w:rsid w:val="0092182C"/>
    <w:rsid w:val="00BB184B"/>
    <w:rsid w:val="00E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DDC3"/>
  <w15:docId w15:val="{432460F1-2FD3-4A77-AB3F-3CAF521C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MT" w:eastAsia="Arial MT" w:hAnsi="Arial MT" w:cs="Arial MT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ind w:left="118" w:firstLine="235"/>
    </w:pPr>
    <w:rPr>
      <w:rFonts w:ascii="Arial" w:eastAsia="Arial" w:hAnsi="Arial" w:cs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34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nagytamara0418@sulid.hu</cp:lastModifiedBy>
  <cp:revision>4</cp:revision>
  <dcterms:created xsi:type="dcterms:W3CDTF">2024-01-17T12:28:00Z</dcterms:created>
  <dcterms:modified xsi:type="dcterms:W3CDTF">2024-01-17T13:24:00Z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2013</vt:lpwstr>
  </property>
</Properties>
</file>